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353F4" w14:textId="5B4575D6" w:rsidR="00F703EA" w:rsidRPr="00912EC2" w:rsidRDefault="00F703EA" w:rsidP="001D3535">
      <w:pPr>
        <w:jc w:val="center"/>
        <w:rPr>
          <w:b/>
          <w:bCs/>
          <w:sz w:val="28"/>
          <w:szCs w:val="28"/>
        </w:rPr>
      </w:pPr>
      <w:r w:rsidRPr="00912EC2">
        <w:rPr>
          <w:b/>
          <w:bCs/>
          <w:sz w:val="28"/>
          <w:szCs w:val="28"/>
        </w:rPr>
        <w:t>RENDICI</w:t>
      </w:r>
      <w:r w:rsidR="00912EC2">
        <w:rPr>
          <w:b/>
          <w:bCs/>
          <w:sz w:val="28"/>
          <w:szCs w:val="28"/>
        </w:rPr>
        <w:t>Ó</w:t>
      </w:r>
      <w:r w:rsidRPr="00912EC2">
        <w:rPr>
          <w:b/>
          <w:bCs/>
          <w:sz w:val="28"/>
          <w:szCs w:val="28"/>
        </w:rPr>
        <w:t>N DE CUENTAS 2019</w:t>
      </w:r>
    </w:p>
    <w:p w14:paraId="71113E18" w14:textId="7EB7ACD3" w:rsidR="001D3535" w:rsidRPr="00912EC2" w:rsidRDefault="00F703EA" w:rsidP="00912EC2">
      <w:pPr>
        <w:jc w:val="center"/>
        <w:rPr>
          <w:b/>
          <w:bCs/>
          <w:sz w:val="28"/>
          <w:szCs w:val="28"/>
        </w:rPr>
      </w:pPr>
      <w:r w:rsidRPr="00912EC2">
        <w:rPr>
          <w:b/>
          <w:bCs/>
          <w:sz w:val="28"/>
          <w:szCs w:val="28"/>
        </w:rPr>
        <w:t>APORTES CIUDADANOS</w:t>
      </w:r>
    </w:p>
    <w:p w14:paraId="6F42B795" w14:textId="77AD2F41" w:rsidR="00912EC2" w:rsidRPr="00912EC2" w:rsidRDefault="00912EC2" w:rsidP="00912EC2">
      <w:pPr>
        <w:jc w:val="both"/>
        <w:rPr>
          <w:sz w:val="30"/>
          <w:szCs w:val="30"/>
        </w:rPr>
      </w:pPr>
      <w:r w:rsidRPr="00912EC2">
        <w:rPr>
          <w:sz w:val="30"/>
          <w:szCs w:val="30"/>
        </w:rPr>
        <w:t xml:space="preserve">En la rendición de cuentas se receptaron </w:t>
      </w:r>
      <w:r>
        <w:rPr>
          <w:sz w:val="30"/>
          <w:szCs w:val="30"/>
        </w:rPr>
        <w:t xml:space="preserve">varias </w:t>
      </w:r>
      <w:r w:rsidRPr="00912EC2">
        <w:rPr>
          <w:sz w:val="30"/>
          <w:szCs w:val="30"/>
        </w:rPr>
        <w:t>inquietudes y/o aportes ciudadanos, mismas que fueron realizadas durante la transmisión en vivo a través de</w:t>
      </w:r>
      <w:r w:rsidR="00AB1A41">
        <w:rPr>
          <w:sz w:val="30"/>
          <w:szCs w:val="30"/>
        </w:rPr>
        <w:t xml:space="preserve"> la página de</w:t>
      </w:r>
      <w:r w:rsidRPr="00912EC2">
        <w:rPr>
          <w:sz w:val="30"/>
          <w:szCs w:val="30"/>
        </w:rPr>
        <w:t xml:space="preserve"> Facebook</w:t>
      </w:r>
      <w:r w:rsidR="00AB1A41">
        <w:rPr>
          <w:sz w:val="30"/>
          <w:szCs w:val="30"/>
        </w:rPr>
        <w:t xml:space="preserve"> de la Gobernación de Manabí</w:t>
      </w:r>
      <w:bookmarkStart w:id="0" w:name="_GoBack"/>
      <w:bookmarkEnd w:id="0"/>
      <w:r w:rsidRPr="00912EC2">
        <w:rPr>
          <w:sz w:val="30"/>
          <w:szCs w:val="30"/>
        </w:rPr>
        <w:t>.</w:t>
      </w:r>
    </w:p>
    <w:p w14:paraId="024EF9AB" w14:textId="5042BB2D" w:rsidR="00F703EA" w:rsidRDefault="00F703EA" w:rsidP="00F703EA">
      <w:pPr>
        <w:jc w:val="center"/>
        <w:rPr>
          <w:b/>
          <w:bCs/>
          <w:sz w:val="24"/>
          <w:szCs w:val="24"/>
        </w:rPr>
      </w:pPr>
    </w:p>
    <w:p w14:paraId="2B139AAB" w14:textId="60B2923C" w:rsidR="00926AF7" w:rsidRDefault="00926AF7" w:rsidP="00F703EA">
      <w:pPr>
        <w:jc w:val="center"/>
        <w:rPr>
          <w:b/>
          <w:bCs/>
          <w:sz w:val="24"/>
          <w:szCs w:val="24"/>
        </w:rPr>
      </w:pPr>
      <w:r w:rsidRPr="00926AF7">
        <w:rPr>
          <w:b/>
          <w:bCs/>
          <w:noProof/>
          <w:sz w:val="24"/>
          <w:szCs w:val="24"/>
        </w:rPr>
        <w:drawing>
          <wp:inline distT="0" distB="0" distL="0" distR="0" wp14:anchorId="30335031" wp14:editId="7D50BD54">
            <wp:extent cx="4004442" cy="2792416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71" cy="281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0FD82" w14:textId="642A4BC7" w:rsidR="001D3535" w:rsidRDefault="001D3535" w:rsidP="00F703EA">
      <w:pPr>
        <w:jc w:val="center"/>
        <w:rPr>
          <w:b/>
          <w:bCs/>
          <w:sz w:val="24"/>
          <w:szCs w:val="24"/>
        </w:rPr>
      </w:pPr>
    </w:p>
    <w:p w14:paraId="45A9EC2E" w14:textId="22D68737" w:rsidR="001D3535" w:rsidRDefault="001D3535" w:rsidP="00F703EA">
      <w:pPr>
        <w:jc w:val="center"/>
        <w:rPr>
          <w:b/>
          <w:bCs/>
          <w:sz w:val="24"/>
          <w:szCs w:val="24"/>
        </w:rPr>
      </w:pPr>
    </w:p>
    <w:p w14:paraId="7150703E" w14:textId="64F21740" w:rsidR="001D3535" w:rsidRDefault="001D3535" w:rsidP="00912EC2">
      <w:pPr>
        <w:jc w:val="center"/>
        <w:rPr>
          <w:b/>
          <w:bCs/>
          <w:sz w:val="24"/>
          <w:szCs w:val="24"/>
        </w:rPr>
      </w:pPr>
      <w:r w:rsidRPr="001D3535">
        <w:rPr>
          <w:b/>
          <w:bCs/>
          <w:noProof/>
          <w:sz w:val="24"/>
          <w:szCs w:val="24"/>
        </w:rPr>
        <w:drawing>
          <wp:inline distT="0" distB="0" distL="0" distR="0" wp14:anchorId="044320BB" wp14:editId="5A2C07EA">
            <wp:extent cx="4067503" cy="2892999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31" cy="290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2E4E4" w14:textId="77777777" w:rsidR="00912EC2" w:rsidRDefault="00912EC2" w:rsidP="00912EC2">
      <w:pPr>
        <w:jc w:val="center"/>
        <w:rPr>
          <w:b/>
          <w:bCs/>
          <w:sz w:val="24"/>
          <w:szCs w:val="24"/>
        </w:rPr>
      </w:pPr>
    </w:p>
    <w:p w14:paraId="2CF72921" w14:textId="77777777" w:rsidR="001D3535" w:rsidRDefault="001D3535" w:rsidP="00F703EA">
      <w:pPr>
        <w:jc w:val="center"/>
        <w:rPr>
          <w:b/>
          <w:bCs/>
          <w:sz w:val="24"/>
          <w:szCs w:val="24"/>
        </w:rPr>
      </w:pPr>
    </w:p>
    <w:p w14:paraId="39FA769C" w14:textId="199DF1D9" w:rsidR="001D3535" w:rsidRDefault="001D3535" w:rsidP="00F703EA">
      <w:pPr>
        <w:jc w:val="center"/>
        <w:rPr>
          <w:b/>
          <w:bCs/>
          <w:sz w:val="24"/>
          <w:szCs w:val="24"/>
        </w:rPr>
      </w:pPr>
      <w:r w:rsidRPr="001D3535">
        <w:rPr>
          <w:b/>
          <w:bCs/>
          <w:noProof/>
          <w:sz w:val="24"/>
          <w:szCs w:val="24"/>
        </w:rPr>
        <w:drawing>
          <wp:inline distT="0" distB="0" distL="0" distR="0" wp14:anchorId="15CDFD88" wp14:editId="352F09BF">
            <wp:extent cx="4840014" cy="2187262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216" cy="220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3D5A4" w14:textId="0139594B" w:rsidR="001D3535" w:rsidRDefault="001D3535" w:rsidP="00F703EA">
      <w:pPr>
        <w:jc w:val="center"/>
        <w:rPr>
          <w:b/>
          <w:bCs/>
          <w:sz w:val="24"/>
          <w:szCs w:val="24"/>
        </w:rPr>
      </w:pPr>
    </w:p>
    <w:p w14:paraId="1023358A" w14:textId="77777777" w:rsidR="001D3535" w:rsidRDefault="001D3535" w:rsidP="00F703EA">
      <w:pPr>
        <w:jc w:val="center"/>
        <w:rPr>
          <w:b/>
          <w:bCs/>
          <w:sz w:val="24"/>
          <w:szCs w:val="24"/>
        </w:rPr>
      </w:pPr>
    </w:p>
    <w:p w14:paraId="40969CBF" w14:textId="6D081EA1" w:rsidR="001D3535" w:rsidRDefault="001D3535" w:rsidP="00F703EA">
      <w:pPr>
        <w:jc w:val="center"/>
        <w:rPr>
          <w:b/>
          <w:bCs/>
          <w:sz w:val="24"/>
          <w:szCs w:val="24"/>
        </w:rPr>
      </w:pPr>
    </w:p>
    <w:p w14:paraId="6B8BFF1F" w14:textId="17661A7D" w:rsidR="001D3535" w:rsidRPr="00F703EA" w:rsidRDefault="001D3535" w:rsidP="00F703EA">
      <w:pPr>
        <w:jc w:val="center"/>
        <w:rPr>
          <w:b/>
          <w:bCs/>
          <w:sz w:val="24"/>
          <w:szCs w:val="24"/>
        </w:rPr>
      </w:pPr>
      <w:r w:rsidRPr="001D3535">
        <w:rPr>
          <w:b/>
          <w:bCs/>
          <w:noProof/>
          <w:sz w:val="24"/>
          <w:szCs w:val="24"/>
        </w:rPr>
        <w:drawing>
          <wp:inline distT="0" distB="0" distL="0" distR="0" wp14:anchorId="6263EE19" wp14:editId="7A671E9D">
            <wp:extent cx="4838700" cy="240237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802" cy="240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535" w:rsidRPr="00F703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F4"/>
    <w:rsid w:val="00046DF4"/>
    <w:rsid w:val="001D3535"/>
    <w:rsid w:val="00912EC2"/>
    <w:rsid w:val="00926AF7"/>
    <w:rsid w:val="00AB1A41"/>
    <w:rsid w:val="00F7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31B3A0"/>
  <w15:chartTrackingRefBased/>
  <w15:docId w15:val="{0575BE1E-5214-4878-8CFC-8123FBCD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GOBERNACION</dc:creator>
  <cp:keywords/>
  <dc:description/>
  <cp:lastModifiedBy>GOBERNACION</cp:lastModifiedBy>
  <cp:revision>8</cp:revision>
  <dcterms:created xsi:type="dcterms:W3CDTF">2020-10-06T16:09:00Z</dcterms:created>
  <dcterms:modified xsi:type="dcterms:W3CDTF">2020-10-06T17:15:00Z</dcterms:modified>
</cp:coreProperties>
</file>